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ОБЩИНСКА  ИЗБИРАТЕЛНА  КОМИСИЯ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ДВЕ  МОГИЛИ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ОБЛАСТ РУСЕ</w:t>
      </w:r>
    </w:p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AD1644">
        <w:rPr>
          <w:rFonts w:ascii="Verdana" w:hAnsi="Verdana"/>
          <w:sz w:val="20"/>
          <w:szCs w:val="20"/>
        </w:rPr>
        <w:t>3</w:t>
      </w:r>
      <w:r w:rsidR="00AD1644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</w:rPr>
        <w:t xml:space="preserve"> / </w:t>
      </w:r>
      <w:r w:rsidR="00AD1644">
        <w:rPr>
          <w:rFonts w:ascii="Verdana" w:hAnsi="Verdana"/>
          <w:sz w:val="20"/>
          <w:szCs w:val="20"/>
        </w:rPr>
        <w:t>2</w:t>
      </w:r>
      <w:r w:rsidR="00AD1644">
        <w:rPr>
          <w:rFonts w:ascii="Verdana" w:hAnsi="Verdana"/>
          <w:sz w:val="20"/>
          <w:szCs w:val="20"/>
          <w:lang w:val="en-US"/>
        </w:rPr>
        <w:t>6</w:t>
      </w:r>
      <w:r w:rsidRPr="008012B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</w:t>
      </w:r>
      <w:r w:rsidRPr="008012B5">
        <w:rPr>
          <w:rFonts w:ascii="Verdana" w:hAnsi="Verdana"/>
          <w:sz w:val="20"/>
          <w:szCs w:val="20"/>
        </w:rPr>
        <w:t>0.2015г.</w:t>
      </w: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Днес, </w:t>
      </w:r>
      <w:r w:rsidR="00AD1644">
        <w:rPr>
          <w:rFonts w:ascii="Verdana" w:hAnsi="Verdana"/>
          <w:sz w:val="20"/>
          <w:szCs w:val="20"/>
        </w:rPr>
        <w:t>2</w:t>
      </w:r>
      <w:r w:rsidR="00AD1644">
        <w:rPr>
          <w:rFonts w:ascii="Verdana" w:hAnsi="Verdana"/>
          <w:sz w:val="20"/>
          <w:szCs w:val="20"/>
          <w:lang w:val="en-US"/>
        </w:rPr>
        <w:t>6</w:t>
      </w:r>
      <w:r w:rsidRPr="002D16E4">
        <w:rPr>
          <w:rFonts w:ascii="Verdana" w:hAnsi="Verdana"/>
          <w:sz w:val="20"/>
          <w:szCs w:val="20"/>
        </w:rPr>
        <w:t>.1</w:t>
      </w:r>
      <w:r w:rsidR="00B34999">
        <w:rPr>
          <w:rFonts w:ascii="Verdana" w:hAnsi="Verdana"/>
          <w:sz w:val="20"/>
          <w:szCs w:val="20"/>
        </w:rPr>
        <w:t xml:space="preserve">0.2015г. в </w:t>
      </w:r>
      <w:r w:rsidR="00AD1644">
        <w:rPr>
          <w:rFonts w:ascii="Verdana" w:hAnsi="Verdana"/>
          <w:sz w:val="20"/>
          <w:szCs w:val="20"/>
          <w:lang w:val="en-US"/>
        </w:rPr>
        <w:t>10</w:t>
      </w:r>
      <w:r w:rsidRPr="002D16E4">
        <w:rPr>
          <w:rFonts w:ascii="Verdana" w:hAnsi="Verdana"/>
          <w:sz w:val="20"/>
          <w:szCs w:val="20"/>
        </w:rPr>
        <w:t>:</w:t>
      </w:r>
      <w:r w:rsidR="00AD1644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Pr="002D16E4">
        <w:rPr>
          <w:rFonts w:ascii="Verdana" w:hAnsi="Verdana"/>
          <w:sz w:val="20"/>
          <w:szCs w:val="20"/>
        </w:rPr>
        <w:t>0</w:t>
      </w:r>
      <w:proofErr w:type="spellEnd"/>
      <w:r w:rsidRPr="002D16E4">
        <w:rPr>
          <w:rFonts w:ascii="Verdana" w:hAnsi="Verdana"/>
          <w:sz w:val="20"/>
          <w:szCs w:val="20"/>
        </w:rPr>
        <w:t xml:space="preserve"> часа в гр. Две могили се проведе заседание на Общинската избирателна комисия, присъстваха: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Анелия Недкова Петрова - 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Биляна Николова Иванова – заместник-председател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Иван Станчев Ганчев - секретар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Красимир Петров Ефтимов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Никола Иванов Николов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Иван </w:t>
      </w:r>
      <w:proofErr w:type="spellStart"/>
      <w:r w:rsidRPr="002D16E4">
        <w:rPr>
          <w:rFonts w:ascii="Verdana" w:hAnsi="Verdana"/>
          <w:sz w:val="20"/>
          <w:szCs w:val="20"/>
        </w:rPr>
        <w:t>Захаринов</w:t>
      </w:r>
      <w:proofErr w:type="spellEnd"/>
      <w:r w:rsidRPr="002D16E4">
        <w:rPr>
          <w:rFonts w:ascii="Verdana" w:hAnsi="Verdana"/>
          <w:sz w:val="20"/>
          <w:szCs w:val="20"/>
        </w:rPr>
        <w:t xml:space="preserve"> Райнов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Гюлюмсер Ахмедова Мехмедова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Даниела Любомирова Христова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Стоил Ганчев Генов</w:t>
      </w:r>
    </w:p>
    <w:p w:rsidR="00B64B43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Петър Колев Петров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Недялко Борисов Недялков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Заседанието  е  ръководено от председателя на ОИК – Анелия Петрова.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Протоколът се води от Иван Ганчев.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Предложен бе следния дневен ред:</w:t>
      </w:r>
    </w:p>
    <w:p w:rsidR="00B64B43" w:rsidRPr="002D16E4" w:rsidRDefault="00B64B43" w:rsidP="00B64B43">
      <w:pPr>
        <w:ind w:left="705"/>
        <w:jc w:val="both"/>
        <w:rPr>
          <w:rFonts w:ascii="Verdana" w:hAnsi="Verdana" w:cs="Arial"/>
          <w:sz w:val="20"/>
          <w:szCs w:val="20"/>
        </w:rPr>
      </w:pPr>
    </w:p>
    <w:p w:rsidR="00B34999" w:rsidRDefault="00AD1644" w:rsidP="00AD1644">
      <w:pPr>
        <w:pStyle w:val="a4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  <w:lang w:val="en-US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Провеждане на жребии за кандидати за общински </w:t>
      </w:r>
      <w:proofErr w:type="spellStart"/>
      <w:r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>
        <w:rPr>
          <w:rFonts w:ascii="Verdana" w:hAnsi="Verdana" w:cs="Helvetica"/>
          <w:color w:val="333333"/>
          <w:sz w:val="18"/>
          <w:szCs w:val="18"/>
        </w:rPr>
        <w:t xml:space="preserve"> с еднакъв брой получени предпочитания (преференции).</w:t>
      </w:r>
    </w:p>
    <w:p w:rsidR="00AD1644" w:rsidRDefault="00AD1644" w:rsidP="00AD1644">
      <w:pPr>
        <w:pStyle w:val="a4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Упълномощава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членове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на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 xml:space="preserve">ОИК - Две могили, които да предадат на Централната избирателна комисия екземплярите от протоколите и решенията на ОИК за всеки вид избор и екземпляри на </w:t>
      </w:r>
      <w:proofErr w:type="gramStart"/>
      <w:r>
        <w:rPr>
          <w:rFonts w:ascii="Verdana" w:hAnsi="Verdana" w:cs="Helvetica"/>
          <w:color w:val="333333"/>
          <w:sz w:val="18"/>
          <w:szCs w:val="18"/>
        </w:rPr>
        <w:t>протоколи  на</w:t>
      </w:r>
      <w:proofErr w:type="gramEnd"/>
      <w:r>
        <w:rPr>
          <w:rFonts w:ascii="Verdana" w:hAnsi="Verdana" w:cs="Helvetica"/>
          <w:color w:val="333333"/>
          <w:sz w:val="18"/>
          <w:szCs w:val="18"/>
        </w:rPr>
        <w:t xml:space="preserve"> секционните избирателни комисии. </w:t>
      </w:r>
    </w:p>
    <w:p w:rsidR="00AD1644" w:rsidRPr="00CD7290" w:rsidRDefault="00CD7290" w:rsidP="00CD7290">
      <w:pPr>
        <w:pStyle w:val="a4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Упълномощава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членове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на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>ОИК - Две могили, които да предадат на ГД „ГРАО” избирателните списъци, книжа и материали.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Проектът за дневен ред бе подложен на поименно гласуване: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Дневният ред се прие от ОИК с пълно мнозинство от </w:t>
      </w:r>
      <w:r>
        <w:rPr>
          <w:rFonts w:ascii="Verdana" w:hAnsi="Verdana"/>
          <w:sz w:val="20"/>
          <w:szCs w:val="20"/>
        </w:rPr>
        <w:t>11</w:t>
      </w:r>
      <w:r w:rsidRPr="002D16E4">
        <w:rPr>
          <w:rFonts w:ascii="Verdana" w:hAnsi="Verdana"/>
          <w:sz w:val="20"/>
          <w:szCs w:val="20"/>
        </w:rPr>
        <w:t xml:space="preserve"> гласа „ЗА”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E35D5F" w:rsidRDefault="00B64B43" w:rsidP="00B64B43">
      <w:pPr>
        <w:pStyle w:val="a4"/>
        <w:shd w:val="clear" w:color="auto" w:fill="FFFFFF"/>
        <w:spacing w:after="107" w:line="215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2D16E4">
        <w:rPr>
          <w:rFonts w:ascii="Verdana" w:hAnsi="Verdana"/>
          <w:sz w:val="20"/>
          <w:szCs w:val="20"/>
        </w:rPr>
        <w:lastRenderedPageBreak/>
        <w:t xml:space="preserve">По т. 1 от дневния ред докладва Анелия Петрова – председател на ОИК Две могили </w:t>
      </w:r>
      <w:r>
        <w:rPr>
          <w:rFonts w:ascii="Verdana" w:hAnsi="Verdana"/>
          <w:sz w:val="20"/>
          <w:szCs w:val="20"/>
        </w:rPr>
        <w:t>п</w:t>
      </w:r>
      <w:r w:rsidRPr="002D16E4">
        <w:rPr>
          <w:rFonts w:ascii="Verdana" w:hAnsi="Verdana"/>
          <w:sz w:val="20"/>
          <w:szCs w:val="20"/>
        </w:rPr>
        <w:t xml:space="preserve">редлага </w:t>
      </w:r>
      <w:r w:rsidR="00CD7290">
        <w:rPr>
          <w:rFonts w:ascii="Verdana" w:hAnsi="Verdana" w:cs="Helvetica"/>
          <w:color w:val="333333"/>
          <w:sz w:val="18"/>
          <w:szCs w:val="18"/>
        </w:rPr>
        <w:t>п</w:t>
      </w:r>
      <w:r w:rsidR="00AD1644">
        <w:rPr>
          <w:rFonts w:ascii="Verdana" w:hAnsi="Verdana" w:cs="Helvetica"/>
          <w:color w:val="333333"/>
          <w:sz w:val="18"/>
          <w:szCs w:val="18"/>
        </w:rPr>
        <w:t xml:space="preserve">ровеждане на жребии за кандидати за общински </w:t>
      </w:r>
      <w:proofErr w:type="spellStart"/>
      <w:r w:rsidR="00AD1644">
        <w:rPr>
          <w:rFonts w:ascii="Verdana" w:hAnsi="Verdana" w:cs="Helvetica"/>
          <w:color w:val="333333"/>
          <w:sz w:val="18"/>
          <w:szCs w:val="18"/>
        </w:rPr>
        <w:t>съветници</w:t>
      </w:r>
      <w:proofErr w:type="spellEnd"/>
      <w:r w:rsidR="00AD1644">
        <w:rPr>
          <w:rFonts w:ascii="Verdana" w:hAnsi="Verdana" w:cs="Helvetica"/>
          <w:color w:val="333333"/>
          <w:sz w:val="18"/>
          <w:szCs w:val="18"/>
        </w:rPr>
        <w:t xml:space="preserve"> с еднакъв брой получени предпочитания (преференции).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С пълно мнозинство от </w:t>
      </w:r>
      <w:r>
        <w:rPr>
          <w:rFonts w:ascii="Verdana" w:hAnsi="Verdana"/>
          <w:sz w:val="20"/>
          <w:szCs w:val="20"/>
        </w:rPr>
        <w:t>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D7627A">
      <w:pPr>
        <w:rPr>
          <w:rFonts w:ascii="Verdana" w:hAnsi="Verdana"/>
          <w:sz w:val="20"/>
          <w:szCs w:val="20"/>
        </w:rPr>
      </w:pPr>
    </w:p>
    <w:p w:rsidR="00B64B43" w:rsidRPr="002D16E4" w:rsidRDefault="00B64B43" w:rsidP="00CD7290">
      <w:pPr>
        <w:jc w:val="center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РЕШИ:</w:t>
      </w:r>
    </w:p>
    <w:p w:rsidR="00AD1644" w:rsidRDefault="00AD1644" w:rsidP="00AD1644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A87A98">
        <w:rPr>
          <w:rFonts w:ascii="Verdana" w:hAnsi="Verdana" w:cs="Helvetica"/>
          <w:color w:val="333333"/>
          <w:sz w:val="18"/>
          <w:szCs w:val="18"/>
        </w:rPr>
        <w:t>Провежд</w:t>
      </w:r>
      <w:r>
        <w:rPr>
          <w:rFonts w:ascii="Verdana" w:hAnsi="Verdana" w:cs="Helvetica"/>
          <w:color w:val="333333"/>
          <w:sz w:val="18"/>
          <w:szCs w:val="18"/>
        </w:rPr>
        <w:t xml:space="preserve">а жребии за определяне на реда </w:t>
      </w:r>
      <w:r w:rsidRPr="00A87A98">
        <w:rPr>
          <w:rFonts w:ascii="Verdana" w:hAnsi="Verdana" w:cs="Helvetica"/>
          <w:color w:val="333333"/>
          <w:sz w:val="18"/>
          <w:szCs w:val="18"/>
        </w:rPr>
        <w:t>в списъка с кандидати, в присъствието на заинтересованите кандидати и представители на партията и коалицията.</w:t>
      </w:r>
    </w:p>
    <w:p w:rsidR="00AD1644" w:rsidRDefault="00AD1644" w:rsidP="00AD1644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Резултати от проведения жребии:</w:t>
      </w:r>
    </w:p>
    <w:p w:rsidR="00AD1644" w:rsidRDefault="00AD1644" w:rsidP="00AD1644">
      <w:pPr>
        <w:pStyle w:val="a5"/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МЕСТНА КОАЛИЦИЯ „ ЕДИННИ ЗА ОБЩИНА ДВЕ МОГИЛИ „</w:t>
      </w:r>
    </w:p>
    <w:p w:rsidR="00AD1644" w:rsidRDefault="00AD1644" w:rsidP="00AD1644">
      <w:pPr>
        <w:pStyle w:val="a5"/>
        <w:shd w:val="clear" w:color="auto" w:fill="FFFFFF"/>
        <w:spacing w:before="100" w:beforeAutospacing="1" w:after="100" w:afterAutospacing="1" w:line="300" w:lineRule="atLeast"/>
        <w:ind w:left="1080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С еднакви преференциални гласове – 21бр. ги подрежда така:</w:t>
      </w:r>
    </w:p>
    <w:p w:rsidR="00AD1644" w:rsidRDefault="00AD1644" w:rsidP="00AD1644">
      <w:pPr>
        <w:pStyle w:val="a5"/>
        <w:shd w:val="clear" w:color="auto" w:fill="FFFFFF"/>
        <w:spacing w:before="100" w:beforeAutospacing="1" w:after="100" w:afterAutospacing="1" w:line="300" w:lineRule="atLeast"/>
        <w:ind w:left="1080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1 – Ангел Георгиев Ангелов</w:t>
      </w:r>
    </w:p>
    <w:p w:rsidR="00AD1644" w:rsidRDefault="00AD1644" w:rsidP="00AD1644">
      <w:pPr>
        <w:pStyle w:val="a5"/>
        <w:shd w:val="clear" w:color="auto" w:fill="FFFFFF"/>
        <w:spacing w:before="100" w:beforeAutospacing="1" w:after="100" w:afterAutospacing="1" w:line="300" w:lineRule="atLeast"/>
        <w:ind w:left="1080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2 – Антония Илиева Борисова</w:t>
      </w:r>
    </w:p>
    <w:p w:rsidR="00AD1644" w:rsidRDefault="00AD1644" w:rsidP="00AD1644">
      <w:pPr>
        <w:pStyle w:val="a5"/>
        <w:shd w:val="clear" w:color="auto" w:fill="FFFFFF"/>
        <w:spacing w:before="100" w:beforeAutospacing="1" w:after="100" w:afterAutospacing="1" w:line="300" w:lineRule="atLeast"/>
        <w:ind w:left="1080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3 -  Георги Диманов Георгиев</w:t>
      </w:r>
    </w:p>
    <w:p w:rsidR="00AD1644" w:rsidRDefault="00AD1644" w:rsidP="00AD1644">
      <w:pPr>
        <w:pStyle w:val="a5"/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>Партия „НОВА АЛТЕРНАТИВА”</w:t>
      </w:r>
    </w:p>
    <w:p w:rsidR="00AD1644" w:rsidRDefault="00AD1644" w:rsidP="00AD1644">
      <w:pPr>
        <w:pStyle w:val="a5"/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      </w:t>
      </w:r>
      <w:r w:rsidRPr="0022559A">
        <w:rPr>
          <w:rFonts w:ascii="Verdana" w:hAnsi="Verdana" w:cs="Helvetica"/>
          <w:color w:val="333333"/>
          <w:sz w:val="18"/>
          <w:szCs w:val="18"/>
        </w:rPr>
        <w:t xml:space="preserve">С еднакви преференциални гласове – </w:t>
      </w:r>
      <w:r>
        <w:rPr>
          <w:rFonts w:ascii="Verdana" w:hAnsi="Verdana" w:cs="Helvetica"/>
          <w:color w:val="333333"/>
          <w:sz w:val="18"/>
          <w:szCs w:val="18"/>
        </w:rPr>
        <w:t>19бр.  ги подрежда така:</w:t>
      </w:r>
    </w:p>
    <w:p w:rsidR="00AD1644" w:rsidRDefault="00AD1644" w:rsidP="00AD164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22559A">
        <w:rPr>
          <w:rFonts w:ascii="Verdana" w:hAnsi="Verdana" w:cs="Helvetica"/>
          <w:color w:val="333333"/>
          <w:sz w:val="18"/>
          <w:szCs w:val="18"/>
        </w:rPr>
        <w:t>- Теодор Ангелов Тодоров</w:t>
      </w:r>
    </w:p>
    <w:p w:rsidR="00AD1644" w:rsidRPr="0022559A" w:rsidRDefault="00AD1644" w:rsidP="00AD164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22559A">
        <w:rPr>
          <w:rFonts w:ascii="Verdana" w:hAnsi="Verdana" w:cs="Helvetica"/>
          <w:color w:val="333333"/>
          <w:sz w:val="18"/>
          <w:szCs w:val="18"/>
        </w:rPr>
        <w:t xml:space="preserve">- Димитър Начев </w:t>
      </w:r>
      <w:proofErr w:type="spellStart"/>
      <w:r w:rsidRPr="0022559A">
        <w:rPr>
          <w:rFonts w:ascii="Verdana" w:hAnsi="Verdana" w:cs="Helvetica"/>
          <w:color w:val="333333"/>
          <w:sz w:val="18"/>
          <w:szCs w:val="18"/>
        </w:rPr>
        <w:t>Начев</w:t>
      </w:r>
      <w:proofErr w:type="spellEnd"/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B64B43" w:rsidRPr="00CD7290" w:rsidRDefault="00B64B43" w:rsidP="00AD1644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 w:rsidRPr="00A64944">
        <w:rPr>
          <w:rFonts w:ascii="Verdana" w:hAnsi="Verdana"/>
          <w:sz w:val="20"/>
          <w:szCs w:val="20"/>
        </w:rPr>
        <w:t xml:space="preserve">По т. </w:t>
      </w:r>
      <w:r>
        <w:rPr>
          <w:rFonts w:ascii="Verdana" w:hAnsi="Verdana"/>
          <w:sz w:val="20"/>
          <w:szCs w:val="20"/>
        </w:rPr>
        <w:t>2</w:t>
      </w:r>
      <w:r w:rsidRPr="00A64944">
        <w:rPr>
          <w:rFonts w:ascii="Verdana" w:hAnsi="Verdana"/>
          <w:sz w:val="20"/>
          <w:szCs w:val="20"/>
        </w:rPr>
        <w:t xml:space="preserve"> от дневния ред докладва Анелия Петрова – председ</w:t>
      </w:r>
      <w:r w:rsidR="00AD1644">
        <w:rPr>
          <w:rFonts w:ascii="Verdana" w:hAnsi="Verdana"/>
          <w:sz w:val="20"/>
          <w:szCs w:val="20"/>
        </w:rPr>
        <w:t xml:space="preserve">ател на ОИК Две могили предлага да се </w:t>
      </w:r>
      <w:r w:rsidR="00AD1644">
        <w:rPr>
          <w:rFonts w:ascii="Verdana" w:hAnsi="Verdana" w:cs="Helvetica"/>
          <w:color w:val="333333"/>
          <w:sz w:val="18"/>
          <w:szCs w:val="18"/>
        </w:rPr>
        <w:t>у</w:t>
      </w:r>
      <w:proofErr w:type="spellStart"/>
      <w:r w:rsidR="00AD1644">
        <w:rPr>
          <w:rFonts w:ascii="Verdana" w:hAnsi="Verdana" w:cs="Helvetica"/>
          <w:color w:val="333333"/>
          <w:sz w:val="18"/>
          <w:szCs w:val="18"/>
          <w:lang w:val="en-US"/>
        </w:rPr>
        <w:t>пълномощ</w:t>
      </w:r>
      <w:r w:rsidR="00316508">
        <w:rPr>
          <w:rFonts w:ascii="Verdana" w:hAnsi="Verdana" w:cs="Helvetica"/>
          <w:color w:val="333333"/>
          <w:sz w:val="18"/>
          <w:szCs w:val="18"/>
          <w:lang w:val="en-US"/>
        </w:rPr>
        <w:t>ят</w:t>
      </w:r>
      <w:proofErr w:type="spellEnd"/>
      <w:r w:rsidR="00AD1644"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="00AD1644">
        <w:rPr>
          <w:rFonts w:ascii="Verdana" w:hAnsi="Verdana" w:cs="Helvetica"/>
          <w:color w:val="333333"/>
          <w:sz w:val="18"/>
          <w:szCs w:val="18"/>
          <w:lang w:val="en-US"/>
        </w:rPr>
        <w:t>членове</w:t>
      </w:r>
      <w:proofErr w:type="spellEnd"/>
      <w:r w:rsidR="00AD1644"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="00AD1644">
        <w:rPr>
          <w:rFonts w:ascii="Verdana" w:hAnsi="Verdana" w:cs="Helvetica"/>
          <w:color w:val="333333"/>
          <w:sz w:val="18"/>
          <w:szCs w:val="18"/>
          <w:lang w:val="en-US"/>
        </w:rPr>
        <w:t>на</w:t>
      </w:r>
      <w:proofErr w:type="spellEnd"/>
      <w:r w:rsidR="00AD1644"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r w:rsidR="00AD1644">
        <w:rPr>
          <w:rFonts w:ascii="Verdana" w:hAnsi="Verdana" w:cs="Helvetica"/>
          <w:color w:val="333333"/>
          <w:sz w:val="18"/>
          <w:szCs w:val="18"/>
        </w:rPr>
        <w:t xml:space="preserve">ОИК - Две могили, които да предадат на Централната избирателна комисия екземплярите от протоколите и решенията на ОИК за всеки вид избор и екземпляри на протоколи  на секционните избирателни комисии. 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lastRenderedPageBreak/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РЕШИ:</w:t>
      </w:r>
    </w:p>
    <w:p w:rsidR="00AD1644" w:rsidRDefault="00AD1644" w:rsidP="00AD1644">
      <w:pPr>
        <w:pStyle w:val="a4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Упълномощава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членове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на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>ОИК - Две могили както следва:</w:t>
      </w:r>
    </w:p>
    <w:p w:rsidR="00AD1644" w:rsidRDefault="00AD1644" w:rsidP="00AD1644">
      <w:pPr>
        <w:spacing w:line="276" w:lineRule="auto"/>
        <w:ind w:left="768"/>
        <w:rPr>
          <w:rFonts w:ascii="Verdana" w:hAnsi="Verdana"/>
          <w:sz w:val="18"/>
          <w:szCs w:val="18"/>
        </w:rPr>
      </w:pPr>
      <w:r w:rsidRPr="00AE5F0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AE5F0E">
        <w:rPr>
          <w:rFonts w:ascii="Verdana" w:hAnsi="Verdana"/>
          <w:sz w:val="18"/>
          <w:szCs w:val="18"/>
        </w:rPr>
        <w:t>Анелия Недкова Петрова</w:t>
      </w:r>
      <w:r>
        <w:rPr>
          <w:rFonts w:ascii="Verdana" w:hAnsi="Verdana"/>
          <w:sz w:val="18"/>
          <w:szCs w:val="18"/>
        </w:rPr>
        <w:t xml:space="preserve"> -</w:t>
      </w:r>
      <w:proofErr w:type="spellStart"/>
      <w:r>
        <w:rPr>
          <w:rFonts w:ascii="Verdana" w:hAnsi="Verdana"/>
          <w:sz w:val="18"/>
          <w:szCs w:val="18"/>
        </w:rPr>
        <w:t>прдседател</w:t>
      </w:r>
      <w:proofErr w:type="spellEnd"/>
    </w:p>
    <w:p w:rsidR="00AD1644" w:rsidRDefault="00AD1644" w:rsidP="00AD164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Иван Станчев Ганчев – зам. председател</w:t>
      </w:r>
    </w:p>
    <w:p w:rsidR="00AD1644" w:rsidRDefault="00AD1644" w:rsidP="00AD1644">
      <w:pPr>
        <w:pStyle w:val="a4"/>
        <w:shd w:val="clear" w:color="auto" w:fill="FFFFFF"/>
        <w:spacing w:after="150" w:line="276" w:lineRule="auto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20"/>
          <w:szCs w:val="20"/>
        </w:rPr>
        <w:t>Недялко Борисов Недялков –</w:t>
      </w:r>
      <w:r w:rsidR="003165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член, които да </w:t>
      </w:r>
      <w:r>
        <w:rPr>
          <w:rFonts w:ascii="Verdana" w:hAnsi="Verdana" w:cs="Helvetica"/>
          <w:color w:val="333333"/>
          <w:sz w:val="18"/>
          <w:szCs w:val="18"/>
        </w:rPr>
        <w:t xml:space="preserve">предадат на Централната избирателна комисия екземпляри от протоколи и решенията на ОИК за всеки вид избор и екземплярите на протоколите  на секционните избирателни комисии. </w:t>
      </w:r>
    </w:p>
    <w:p w:rsidR="00B64B43" w:rsidRPr="00D275A6" w:rsidRDefault="00B64B43" w:rsidP="00565640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 w:rsidRPr="00A64944">
        <w:rPr>
          <w:rFonts w:ascii="Verdana" w:hAnsi="Verdana"/>
          <w:sz w:val="20"/>
          <w:szCs w:val="20"/>
        </w:rPr>
        <w:t xml:space="preserve">По т. </w:t>
      </w:r>
      <w:r>
        <w:rPr>
          <w:rFonts w:ascii="Verdana" w:hAnsi="Verdana"/>
          <w:sz w:val="20"/>
          <w:szCs w:val="20"/>
        </w:rPr>
        <w:t>3</w:t>
      </w:r>
      <w:r w:rsidRPr="00A64944">
        <w:rPr>
          <w:rFonts w:ascii="Verdana" w:hAnsi="Verdana"/>
          <w:sz w:val="20"/>
          <w:szCs w:val="20"/>
        </w:rPr>
        <w:t xml:space="preserve"> от дневния ред докладва Анелия Петрова – председател на ОИК Две могили предлага </w:t>
      </w:r>
      <w:r w:rsidR="00CD7290">
        <w:rPr>
          <w:rFonts w:ascii="Verdana" w:hAnsi="Verdana" w:cs="Helvetica"/>
          <w:color w:val="333333"/>
          <w:sz w:val="18"/>
          <w:szCs w:val="18"/>
        </w:rPr>
        <w:t>у</w:t>
      </w:r>
      <w:proofErr w:type="spellStart"/>
      <w:r w:rsidR="00CD7290">
        <w:rPr>
          <w:rFonts w:ascii="Verdana" w:hAnsi="Verdana" w:cs="Helvetica"/>
          <w:color w:val="333333"/>
          <w:sz w:val="18"/>
          <w:szCs w:val="18"/>
          <w:lang w:val="en-US"/>
        </w:rPr>
        <w:t>пълномощ</w:t>
      </w:r>
      <w:proofErr w:type="spellEnd"/>
      <w:r w:rsidR="00CD7290">
        <w:rPr>
          <w:rFonts w:ascii="Verdana" w:hAnsi="Verdana" w:cs="Helvetica"/>
          <w:color w:val="333333"/>
          <w:sz w:val="18"/>
          <w:szCs w:val="18"/>
        </w:rPr>
        <w:t xml:space="preserve">и </w:t>
      </w:r>
      <w:proofErr w:type="spellStart"/>
      <w:r w:rsidR="00CD7290">
        <w:rPr>
          <w:rFonts w:ascii="Verdana" w:hAnsi="Verdana" w:cs="Helvetica"/>
          <w:color w:val="333333"/>
          <w:sz w:val="18"/>
          <w:szCs w:val="18"/>
          <w:lang w:val="en-US"/>
        </w:rPr>
        <w:t>членове</w:t>
      </w:r>
      <w:proofErr w:type="spellEnd"/>
      <w:r w:rsidR="00CD7290"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="00CD7290">
        <w:rPr>
          <w:rFonts w:ascii="Verdana" w:hAnsi="Verdana" w:cs="Helvetica"/>
          <w:color w:val="333333"/>
          <w:sz w:val="18"/>
          <w:szCs w:val="18"/>
          <w:lang w:val="en-US"/>
        </w:rPr>
        <w:t>на</w:t>
      </w:r>
      <w:proofErr w:type="spellEnd"/>
      <w:r w:rsidR="00CD7290"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r w:rsidR="00CD7290">
        <w:rPr>
          <w:rFonts w:ascii="Verdana" w:hAnsi="Verdana" w:cs="Helvetica"/>
          <w:color w:val="333333"/>
          <w:sz w:val="18"/>
          <w:szCs w:val="18"/>
        </w:rPr>
        <w:t>ОИК - Две могили, които да предадат на ГД „ГРАО” избирателните списъци, книжа и материали.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</w:p>
    <w:p w:rsidR="00B64B43" w:rsidRDefault="00B64B43" w:rsidP="00CD7290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565640" w:rsidRPr="00565640" w:rsidRDefault="00565640" w:rsidP="00CD7290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B64B43" w:rsidRDefault="00B64B43" w:rsidP="00B64B4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                                                                РЕШИ: </w:t>
      </w:r>
    </w:p>
    <w:p w:rsidR="00CD7290" w:rsidRDefault="00CD7290" w:rsidP="00CD7290">
      <w:pPr>
        <w:pStyle w:val="a4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Упълномощава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членове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Helvetica"/>
          <w:color w:val="333333"/>
          <w:sz w:val="18"/>
          <w:szCs w:val="18"/>
          <w:lang w:val="en-US"/>
        </w:rPr>
        <w:t>на</w:t>
      </w:r>
      <w:proofErr w:type="spellEnd"/>
      <w:r>
        <w:rPr>
          <w:rFonts w:ascii="Verdana" w:hAnsi="Verdan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>ОИК - Две могили както следва:</w:t>
      </w:r>
    </w:p>
    <w:p w:rsidR="00CD7290" w:rsidRDefault="00CD7290" w:rsidP="00CD7290">
      <w:pPr>
        <w:spacing w:line="276" w:lineRule="auto"/>
        <w:ind w:left="768"/>
        <w:rPr>
          <w:rFonts w:ascii="Verdana" w:hAnsi="Verdana"/>
          <w:sz w:val="18"/>
          <w:szCs w:val="18"/>
        </w:rPr>
      </w:pPr>
      <w:r w:rsidRPr="00AE5F0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AE5F0E">
        <w:rPr>
          <w:rFonts w:ascii="Verdana" w:hAnsi="Verdana"/>
          <w:sz w:val="18"/>
          <w:szCs w:val="18"/>
        </w:rPr>
        <w:t>Анелия Недкова Петрова</w:t>
      </w:r>
      <w:r>
        <w:rPr>
          <w:rFonts w:ascii="Verdana" w:hAnsi="Verdana"/>
          <w:sz w:val="18"/>
          <w:szCs w:val="18"/>
        </w:rPr>
        <w:t xml:space="preserve"> -</w:t>
      </w:r>
      <w:proofErr w:type="spellStart"/>
      <w:r>
        <w:rPr>
          <w:rFonts w:ascii="Verdana" w:hAnsi="Verdana"/>
          <w:sz w:val="18"/>
          <w:szCs w:val="18"/>
        </w:rPr>
        <w:t>прдседател</w:t>
      </w:r>
      <w:proofErr w:type="spellEnd"/>
    </w:p>
    <w:p w:rsidR="00CD7290" w:rsidRDefault="00CD7290" w:rsidP="00CD7290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Иван Станчев Ганчев – зам. председател</w:t>
      </w:r>
    </w:p>
    <w:p w:rsidR="00B64B43" w:rsidRPr="00CD7290" w:rsidRDefault="00CD7290" w:rsidP="00CD7290">
      <w:pPr>
        <w:pStyle w:val="a4"/>
        <w:shd w:val="clear" w:color="auto" w:fill="FFFFFF"/>
        <w:spacing w:after="150" w:line="300" w:lineRule="atLeast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20"/>
          <w:szCs w:val="20"/>
        </w:rPr>
        <w:t>Недялко Борисов Недялков – член</w:t>
      </w:r>
      <w:r>
        <w:rPr>
          <w:rFonts w:ascii="Verdana" w:hAnsi="Verdana" w:cs="Helvetica"/>
          <w:color w:val="333333"/>
          <w:sz w:val="18"/>
          <w:szCs w:val="18"/>
        </w:rPr>
        <w:t>, които</w:t>
      </w:r>
      <w:r w:rsidRPr="00F0402B">
        <w:rPr>
          <w:rFonts w:ascii="Verdana" w:hAnsi="Verdana" w:cs="Helvetica"/>
          <w:color w:val="333333"/>
          <w:sz w:val="18"/>
          <w:szCs w:val="18"/>
        </w:rPr>
        <w:t xml:space="preserve"> </w:t>
      </w:r>
      <w:r>
        <w:rPr>
          <w:rFonts w:ascii="Verdana" w:hAnsi="Verdana" w:cs="Helvetica"/>
          <w:color w:val="333333"/>
          <w:sz w:val="18"/>
          <w:szCs w:val="18"/>
        </w:rPr>
        <w:t>да предадат на ГД „ГРАО” избирателните списъци, книжа и материали.</w:t>
      </w:r>
    </w:p>
    <w:p w:rsidR="00B64B43" w:rsidRDefault="00B64B43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Поради изчерпване на дневния</w:t>
      </w:r>
      <w:r w:rsidR="00CD7290">
        <w:rPr>
          <w:rFonts w:ascii="Verdana" w:hAnsi="Verdana"/>
          <w:sz w:val="20"/>
          <w:szCs w:val="20"/>
        </w:rPr>
        <w:t xml:space="preserve"> ред заседанието се закри в 10</w:t>
      </w:r>
      <w:r w:rsidR="00E740E5">
        <w:rPr>
          <w:rFonts w:ascii="Verdana" w:hAnsi="Verdana"/>
          <w:sz w:val="20"/>
          <w:szCs w:val="20"/>
        </w:rPr>
        <w:t>,30</w:t>
      </w:r>
      <w:r w:rsidR="00D7627A">
        <w:rPr>
          <w:rFonts w:ascii="Verdana" w:hAnsi="Verdana"/>
          <w:sz w:val="20"/>
          <w:szCs w:val="20"/>
        </w:rPr>
        <w:t xml:space="preserve"> </w:t>
      </w:r>
      <w:r w:rsidRPr="002D16E4">
        <w:rPr>
          <w:rFonts w:ascii="Verdana" w:hAnsi="Verdana"/>
          <w:sz w:val="20"/>
          <w:szCs w:val="20"/>
        </w:rPr>
        <w:t>ч</w:t>
      </w:r>
      <w:r w:rsidR="00D7627A">
        <w:rPr>
          <w:rFonts w:ascii="Verdana" w:hAnsi="Verdana"/>
          <w:sz w:val="20"/>
          <w:szCs w:val="20"/>
        </w:rPr>
        <w:t>.</w:t>
      </w:r>
    </w:p>
    <w:p w:rsidR="00CD7290" w:rsidRPr="008012B5" w:rsidRDefault="00CD7290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ПРЕДСЕДАТЕЛ:...................</w:t>
      </w:r>
    </w:p>
    <w:p w:rsidR="00B64B43" w:rsidRDefault="00B64B43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CD7290" w:rsidRPr="008012B5" w:rsidRDefault="00CD7290" w:rsidP="00CD7290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СЕ</w:t>
      </w:r>
      <w:r w:rsidR="00CD7290">
        <w:rPr>
          <w:rFonts w:ascii="Verdana" w:hAnsi="Verdana"/>
          <w:sz w:val="20"/>
          <w:szCs w:val="20"/>
        </w:rPr>
        <w:t>КРЕТАР:........................</w:t>
      </w:r>
    </w:p>
    <w:p w:rsidR="00FC3C6D" w:rsidRPr="00CD7290" w:rsidRDefault="00CD7290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Иван Ганчев</w:t>
      </w:r>
    </w:p>
    <w:sectPr w:rsidR="00FC3C6D" w:rsidRPr="00CD7290" w:rsidSect="00CD72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08" w:rsidRDefault="00316508" w:rsidP="00CD7290">
      <w:r>
        <w:separator/>
      </w:r>
    </w:p>
  </w:endnote>
  <w:endnote w:type="continuationSeparator" w:id="1">
    <w:p w:rsidR="00316508" w:rsidRDefault="00316508" w:rsidP="00CD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08" w:rsidRDefault="00316508" w:rsidP="00CD7290">
      <w:r>
        <w:separator/>
      </w:r>
    </w:p>
  </w:footnote>
  <w:footnote w:type="continuationSeparator" w:id="1">
    <w:p w:rsidR="00316508" w:rsidRDefault="00316508" w:rsidP="00CD7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849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8647822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EB46C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C24622"/>
    <w:multiLevelType w:val="hybridMultilevel"/>
    <w:tmpl w:val="CAD0460C"/>
    <w:lvl w:ilvl="0" w:tplc="6FEC30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3F6948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589932C3"/>
    <w:multiLevelType w:val="hybridMultilevel"/>
    <w:tmpl w:val="449C9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1FC0"/>
    <w:multiLevelType w:val="multilevel"/>
    <w:tmpl w:val="D51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4477D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0247F9"/>
    <w:multiLevelType w:val="hybridMultilevel"/>
    <w:tmpl w:val="2E1E89B0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DCD758E"/>
    <w:multiLevelType w:val="hybridMultilevel"/>
    <w:tmpl w:val="786C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B43"/>
    <w:rsid w:val="000678F3"/>
    <w:rsid w:val="00096CDC"/>
    <w:rsid w:val="00316508"/>
    <w:rsid w:val="00492DC9"/>
    <w:rsid w:val="00565640"/>
    <w:rsid w:val="006C12CA"/>
    <w:rsid w:val="007C6445"/>
    <w:rsid w:val="00AD1644"/>
    <w:rsid w:val="00B34999"/>
    <w:rsid w:val="00B64B43"/>
    <w:rsid w:val="00CD7290"/>
    <w:rsid w:val="00D7627A"/>
    <w:rsid w:val="00E740E5"/>
    <w:rsid w:val="00FC0E12"/>
    <w:rsid w:val="00FC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B43"/>
    <w:rPr>
      <w:b/>
      <w:bCs/>
    </w:rPr>
  </w:style>
  <w:style w:type="paragraph" w:styleId="a4">
    <w:name w:val="Normal (Web)"/>
    <w:basedOn w:val="a"/>
    <w:uiPriority w:val="99"/>
    <w:rsid w:val="00B64B43"/>
    <w:pPr>
      <w:spacing w:after="240"/>
    </w:pPr>
  </w:style>
  <w:style w:type="paragraph" w:styleId="a5">
    <w:name w:val="List Paragraph"/>
    <w:basedOn w:val="a"/>
    <w:uiPriority w:val="34"/>
    <w:qFormat/>
    <w:rsid w:val="00B64B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paragraph" w:styleId="a8">
    <w:name w:val="footer"/>
    <w:basedOn w:val="a"/>
    <w:link w:val="a9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petqgrao</dc:creator>
  <cp:lastModifiedBy>petqgrao</cp:lastModifiedBy>
  <cp:revision>5</cp:revision>
  <dcterms:created xsi:type="dcterms:W3CDTF">2015-10-23T13:26:00Z</dcterms:created>
  <dcterms:modified xsi:type="dcterms:W3CDTF">2015-10-26T14:38:00Z</dcterms:modified>
</cp:coreProperties>
</file>