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ОБЩИНСКА  ИЗБИРАТЕЛНА  КОМИСИЯ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ДВЕ  МОГИЛИ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ОБЛАСТ РУСЕ</w:t>
      </w:r>
    </w:p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 </w:t>
      </w:r>
      <w:r w:rsidR="00F024F9">
        <w:rPr>
          <w:rFonts w:ascii="Verdana" w:hAnsi="Verdana"/>
          <w:sz w:val="20"/>
          <w:szCs w:val="20"/>
          <w:lang w:val="en-US"/>
        </w:rPr>
        <w:t>4</w:t>
      </w:r>
      <w:r w:rsidR="00F024F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/ </w:t>
      </w:r>
      <w:r w:rsidR="00F024F9">
        <w:rPr>
          <w:rFonts w:ascii="Verdana" w:hAnsi="Verdana"/>
          <w:sz w:val="20"/>
          <w:szCs w:val="20"/>
        </w:rPr>
        <w:t>03</w:t>
      </w:r>
      <w:r w:rsidRPr="008012B5">
        <w:rPr>
          <w:rFonts w:ascii="Verdana" w:hAnsi="Verdana"/>
          <w:sz w:val="20"/>
          <w:szCs w:val="20"/>
        </w:rPr>
        <w:t>.</w:t>
      </w:r>
      <w:r w:rsidR="00F024F9">
        <w:rPr>
          <w:rFonts w:ascii="Verdana" w:hAnsi="Verdana"/>
          <w:sz w:val="20"/>
          <w:szCs w:val="20"/>
          <w:lang w:val="en-US"/>
        </w:rPr>
        <w:t>0</w:t>
      </w:r>
      <w:r w:rsidR="00F024F9">
        <w:rPr>
          <w:rFonts w:ascii="Verdana" w:hAnsi="Verdana"/>
          <w:sz w:val="20"/>
          <w:szCs w:val="20"/>
        </w:rPr>
        <w:t>1</w:t>
      </w:r>
      <w:r w:rsidR="00C54864">
        <w:rPr>
          <w:rFonts w:ascii="Verdana" w:hAnsi="Verdana"/>
          <w:sz w:val="20"/>
          <w:szCs w:val="20"/>
        </w:rPr>
        <w:t>.201</w:t>
      </w:r>
      <w:r w:rsidR="00F024F9">
        <w:rPr>
          <w:rFonts w:ascii="Verdana" w:hAnsi="Verdana"/>
          <w:sz w:val="20"/>
          <w:szCs w:val="20"/>
        </w:rPr>
        <w:t>9</w:t>
      </w:r>
      <w:r w:rsidRPr="008012B5">
        <w:rPr>
          <w:rFonts w:ascii="Verdana" w:hAnsi="Verdana"/>
          <w:sz w:val="20"/>
          <w:szCs w:val="20"/>
        </w:rPr>
        <w:t>г.</w:t>
      </w: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Днес, </w:t>
      </w:r>
      <w:r w:rsidR="00F024F9">
        <w:rPr>
          <w:rFonts w:ascii="Verdana" w:hAnsi="Verdana"/>
          <w:sz w:val="20"/>
          <w:szCs w:val="20"/>
        </w:rPr>
        <w:t>03</w:t>
      </w:r>
      <w:r w:rsidR="00C54864">
        <w:rPr>
          <w:rFonts w:ascii="Verdana" w:hAnsi="Verdana"/>
          <w:sz w:val="20"/>
          <w:szCs w:val="20"/>
        </w:rPr>
        <w:t>.</w:t>
      </w:r>
      <w:r w:rsidR="00F024F9">
        <w:rPr>
          <w:rFonts w:ascii="Verdana" w:hAnsi="Verdana"/>
          <w:sz w:val="20"/>
          <w:szCs w:val="20"/>
          <w:lang w:val="en-US"/>
        </w:rPr>
        <w:t>0</w:t>
      </w:r>
      <w:r w:rsidR="00F024F9">
        <w:rPr>
          <w:rFonts w:ascii="Verdana" w:hAnsi="Verdana"/>
          <w:sz w:val="20"/>
          <w:szCs w:val="20"/>
        </w:rPr>
        <w:t>1</w:t>
      </w:r>
      <w:r w:rsidR="00C54864">
        <w:rPr>
          <w:rFonts w:ascii="Verdana" w:hAnsi="Verdana"/>
          <w:sz w:val="20"/>
          <w:szCs w:val="20"/>
        </w:rPr>
        <w:t>.201</w:t>
      </w:r>
      <w:r w:rsidR="00F024F9">
        <w:rPr>
          <w:rFonts w:ascii="Verdana" w:hAnsi="Verdana"/>
          <w:sz w:val="20"/>
          <w:szCs w:val="20"/>
        </w:rPr>
        <w:t>9</w:t>
      </w:r>
      <w:r w:rsidR="00B34999">
        <w:rPr>
          <w:rFonts w:ascii="Verdana" w:hAnsi="Verdana"/>
          <w:sz w:val="20"/>
          <w:szCs w:val="20"/>
        </w:rPr>
        <w:t xml:space="preserve">г. в </w:t>
      </w:r>
      <w:r w:rsidR="00F024F9">
        <w:rPr>
          <w:rFonts w:ascii="Verdana" w:hAnsi="Verdana"/>
          <w:sz w:val="20"/>
          <w:szCs w:val="20"/>
          <w:lang w:val="en-US"/>
        </w:rPr>
        <w:t>1</w:t>
      </w:r>
      <w:r w:rsidR="00F024F9">
        <w:rPr>
          <w:rFonts w:ascii="Verdana" w:hAnsi="Verdana"/>
          <w:sz w:val="20"/>
          <w:szCs w:val="20"/>
        </w:rPr>
        <w:t>5</w:t>
      </w:r>
      <w:r w:rsidRPr="002D16E4">
        <w:rPr>
          <w:rFonts w:ascii="Verdana" w:hAnsi="Verdana"/>
          <w:sz w:val="20"/>
          <w:szCs w:val="20"/>
        </w:rPr>
        <w:t>:</w:t>
      </w:r>
      <w:r w:rsidR="00AD1644">
        <w:rPr>
          <w:rFonts w:ascii="Verdana" w:hAnsi="Verdana"/>
          <w:sz w:val="20"/>
          <w:szCs w:val="20"/>
          <w:lang w:val="en-US"/>
        </w:rPr>
        <w:t>0</w:t>
      </w:r>
      <w:r w:rsidRPr="002D16E4">
        <w:rPr>
          <w:rFonts w:ascii="Verdana" w:hAnsi="Verdana"/>
          <w:sz w:val="20"/>
          <w:szCs w:val="20"/>
        </w:rPr>
        <w:t>0 часа в гр. Две могили се проведе заседание на Общинската избирателна комисия, присъстваха: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Анелия Недкова Петрова - 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Биляна Николова Иванова – заместник-председател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Иван Станчев Ганчев - секретар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Красимир Петров Ефтимов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Никола Иванов Николов</w:t>
      </w:r>
    </w:p>
    <w:p w:rsidR="00B64B43" w:rsidRPr="002D16E4" w:rsidRDefault="00F024F9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Недялко Борисов Недялков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Гюлюмсер Ахмедова Мехмедова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Даниела Любомирова Христова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Стоил Ганчев Генов</w:t>
      </w:r>
    </w:p>
    <w:p w:rsidR="00B64B43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Петър Колев Петров</w:t>
      </w:r>
    </w:p>
    <w:p w:rsidR="00B64B43" w:rsidRPr="002D16E4" w:rsidRDefault="00B64B43" w:rsidP="000F79B7">
      <w:pPr>
        <w:ind w:left="106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Заседанието  е  ръководено от председателя на ОИК – Анелия Петрова.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Протоколът се води от Иван Ганчев.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Предложен бе следния дневен ред:</w:t>
      </w:r>
    </w:p>
    <w:p w:rsidR="00F86678" w:rsidRPr="00F86678" w:rsidRDefault="00F86678" w:rsidP="00F86678">
      <w:pPr>
        <w:ind w:left="705"/>
        <w:jc w:val="both"/>
        <w:rPr>
          <w:rFonts w:ascii="Verdana" w:hAnsi="Verdana"/>
          <w:sz w:val="20"/>
          <w:szCs w:val="20"/>
        </w:rPr>
      </w:pPr>
    </w:p>
    <w:p w:rsidR="00F86678" w:rsidRPr="00F86678" w:rsidRDefault="00F86678" w:rsidP="00F86678">
      <w:pPr>
        <w:pStyle w:val="a5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Разглеждане на постъпило писмено уведомление до общинската избирателна комисия от Председателя на Общински съвет – Две могили с изх. № 1 / 02.01.2019г. във връзка спазване на разпоредбите на чл. 30, ал. 4, т. 5 от ЗМСМА спрямо общински съветник Румен Стефанов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Драков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, ЕГН…….., избран от кандидатска листа на Местна коалиция Алтернатива на статуквото – ПП АБВ, коалиция Народен съюз, партия ЗС Ал. Стамболийски.</w:t>
      </w:r>
    </w:p>
    <w:p w:rsidR="00B64B43" w:rsidRPr="00F86678" w:rsidRDefault="00F86678" w:rsidP="00F86678">
      <w:pPr>
        <w:pStyle w:val="a5"/>
        <w:ind w:left="1065"/>
        <w:jc w:val="both"/>
        <w:rPr>
          <w:rFonts w:ascii="Verdana" w:hAnsi="Verdana"/>
          <w:sz w:val="20"/>
          <w:szCs w:val="20"/>
        </w:rPr>
      </w:pPr>
      <w:r w:rsidRPr="00F86678">
        <w:rPr>
          <w:rFonts w:ascii="Verdana" w:hAnsi="Verdana"/>
          <w:sz w:val="20"/>
          <w:szCs w:val="20"/>
        </w:rPr>
        <w:t xml:space="preserve"> </w:t>
      </w:r>
      <w:r w:rsidR="00B64B43" w:rsidRPr="00F86678">
        <w:rPr>
          <w:rFonts w:ascii="Verdana" w:hAnsi="Verdana"/>
          <w:sz w:val="20"/>
          <w:szCs w:val="20"/>
        </w:rPr>
        <w:t>Проектът за дневен ред бе подложен на поименно гласуване: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F86678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Дневният ред се прие от ОИК с пълно мнозинство от </w:t>
      </w:r>
      <w:r w:rsidR="000F79B7">
        <w:rPr>
          <w:rFonts w:ascii="Verdana" w:hAnsi="Verdana"/>
          <w:sz w:val="20"/>
          <w:szCs w:val="20"/>
        </w:rPr>
        <w:t>1</w:t>
      </w:r>
      <w:r w:rsidR="000F79B7">
        <w:rPr>
          <w:rFonts w:ascii="Verdana" w:hAnsi="Verdana"/>
          <w:sz w:val="20"/>
          <w:szCs w:val="20"/>
          <w:lang w:val="en-US"/>
        </w:rPr>
        <w:t>0</w:t>
      </w:r>
      <w:r w:rsidRPr="002D16E4">
        <w:rPr>
          <w:rFonts w:ascii="Verdana" w:hAnsi="Verdana"/>
          <w:sz w:val="20"/>
          <w:szCs w:val="20"/>
        </w:rPr>
        <w:t xml:space="preserve"> гласа „ЗА”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D0E99" w:rsidRPr="00902A89" w:rsidRDefault="00B64B43" w:rsidP="00BD0E99">
      <w:pPr>
        <w:pStyle w:val="a5"/>
        <w:numPr>
          <w:ilvl w:val="0"/>
          <w:numId w:val="18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  <w:r w:rsidRPr="00F732FA">
        <w:rPr>
          <w:rFonts w:ascii="Verdana" w:hAnsi="Verdana"/>
          <w:sz w:val="20"/>
          <w:szCs w:val="20"/>
        </w:rPr>
        <w:t xml:space="preserve">По т. 1 от дневния ред докладва Анелия Петрова – председател на ОИК Две могили предлага </w:t>
      </w:r>
      <w:r w:rsidR="00F86678">
        <w:rPr>
          <w:rFonts w:ascii="Verdana" w:hAnsi="Verdana" w:cs="Helvetica"/>
          <w:color w:val="333333"/>
          <w:sz w:val="20"/>
          <w:szCs w:val="20"/>
        </w:rPr>
        <w:t xml:space="preserve">за разглеждане </w:t>
      </w:r>
      <w:r w:rsidR="00F86678">
        <w:rPr>
          <w:rFonts w:ascii="Verdana" w:hAnsi="Verdana" w:cs="Helvetica"/>
          <w:color w:val="333333"/>
          <w:sz w:val="20"/>
          <w:szCs w:val="20"/>
        </w:rPr>
        <w:t xml:space="preserve"> постъпило писмено уведомление до общинската избирателна комисия от Председателя на Общински съвет – Две могили с изх. № 1 / 02.01.2019г. във връзка спазване на разпоредбите на чл. 30, ал. 4, т. 5 от ЗМСМА спрямо общински съветник Румен Стефанов </w:t>
      </w:r>
      <w:proofErr w:type="spellStart"/>
      <w:r w:rsidR="00F86678">
        <w:rPr>
          <w:rFonts w:ascii="Verdana" w:hAnsi="Verdana" w:cs="Helvetica"/>
          <w:color w:val="333333"/>
          <w:sz w:val="20"/>
          <w:szCs w:val="20"/>
        </w:rPr>
        <w:t>Драков</w:t>
      </w:r>
      <w:proofErr w:type="spellEnd"/>
      <w:r w:rsidR="00F86678">
        <w:rPr>
          <w:rFonts w:ascii="Verdana" w:hAnsi="Verdana" w:cs="Helvetica"/>
          <w:color w:val="333333"/>
          <w:sz w:val="20"/>
          <w:szCs w:val="20"/>
        </w:rPr>
        <w:t>, ЕГН…….., избран от кандидатска листа на Местна коалиция Алтернатива на статуквото – ПП АБВ, коалиция Народен съюз, партия ЗС Ал. Стамболийски.</w:t>
      </w:r>
    </w:p>
    <w:p w:rsidR="00B64B43" w:rsidRPr="002854BF" w:rsidRDefault="002854BF" w:rsidP="002854BF">
      <w:pPr>
        <w:pStyle w:val="a5"/>
        <w:shd w:val="clear" w:color="auto" w:fill="FFFFFF"/>
        <w:spacing w:after="130" w:line="259" w:lineRule="atLeast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.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F86678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С пълно мнозинство от </w:t>
      </w:r>
      <w:r w:rsidR="000F79B7">
        <w:rPr>
          <w:rFonts w:ascii="Verdana" w:hAnsi="Verdana"/>
          <w:sz w:val="20"/>
          <w:szCs w:val="20"/>
        </w:rPr>
        <w:t>1</w:t>
      </w:r>
      <w:r w:rsidR="000F79B7">
        <w:rPr>
          <w:rFonts w:ascii="Verdana" w:hAnsi="Verdana"/>
          <w:sz w:val="20"/>
          <w:szCs w:val="20"/>
          <w:lang w:val="en-US"/>
        </w:rPr>
        <w:t>0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120AD6" w:rsidRPr="00120AD6" w:rsidRDefault="00120AD6" w:rsidP="00120AD6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120AD6" w:rsidRDefault="00120AD6" w:rsidP="00120AD6">
      <w:pPr>
        <w:pStyle w:val="a4"/>
        <w:shd w:val="clear" w:color="auto" w:fill="FFFFFF"/>
        <w:spacing w:line="270" w:lineRule="atLeast"/>
        <w:ind w:left="705"/>
        <w:jc w:val="center"/>
        <w:rPr>
          <w:rFonts w:ascii="Verdana" w:hAnsi="Verdana" w:cs="Helvetica"/>
          <w:color w:val="333333"/>
          <w:sz w:val="18"/>
          <w:szCs w:val="18"/>
          <w:lang w:val="en-US"/>
        </w:rPr>
      </w:pPr>
      <w:r>
        <w:rPr>
          <w:rFonts w:ascii="Verdana" w:hAnsi="Verdana" w:cs="Helvetica"/>
          <w:color w:val="333333"/>
          <w:sz w:val="18"/>
          <w:szCs w:val="18"/>
        </w:rPr>
        <w:t>РЕШИ:</w:t>
      </w:r>
    </w:p>
    <w:p w:rsidR="00120AD6" w:rsidRPr="00120AD6" w:rsidRDefault="00F86678" w:rsidP="00120AD6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  <w:lang w:val="en-US"/>
        </w:rPr>
      </w:pPr>
      <w:r w:rsidRPr="006B45F9">
        <w:rPr>
          <w:rFonts w:ascii="Verdana" w:hAnsi="Verdana" w:cs="Helvetica"/>
          <w:b/>
          <w:color w:val="333333"/>
          <w:sz w:val="20"/>
          <w:szCs w:val="20"/>
        </w:rPr>
        <w:t>НЕ ПРЕКРАТЯВА</w:t>
      </w:r>
      <w:r>
        <w:rPr>
          <w:rFonts w:ascii="Verdana" w:hAnsi="Verdana" w:cs="Helvetica"/>
          <w:color w:val="333333"/>
          <w:sz w:val="20"/>
          <w:szCs w:val="20"/>
        </w:rPr>
        <w:t xml:space="preserve"> предсрочно пълномощията на общински съветник Румен Стефанов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Драков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, ЕГН…….., избран от кандидатска листа на Местна коалиция Алтернатива на статуквото – ПП АБВ, коалиция Народен съюз, партия ЗС Ал. Стамболийски, тъй като не са налице всички предпоставки на разпоредбата на чл. 30, ал. 4, т. 5 от ЗМСМА, а именно неучастие в три поредни или общо пет заседания на общинския съвет през годината, без да е уведомил писмено Председателя на Общински съвет – Две могили.</w:t>
      </w:r>
    </w:p>
    <w:p w:rsidR="00B64B43" w:rsidRDefault="00B64B43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Поради изчерпване на дневния</w:t>
      </w:r>
      <w:r w:rsidR="00F86678">
        <w:rPr>
          <w:rFonts w:ascii="Verdana" w:hAnsi="Verdana"/>
          <w:sz w:val="20"/>
          <w:szCs w:val="20"/>
        </w:rPr>
        <w:t xml:space="preserve"> ред заседанието се закри в 15,3</w:t>
      </w:r>
      <w:r w:rsidR="00E740E5">
        <w:rPr>
          <w:rFonts w:ascii="Verdana" w:hAnsi="Verdana"/>
          <w:sz w:val="20"/>
          <w:szCs w:val="20"/>
        </w:rPr>
        <w:t>0</w:t>
      </w:r>
      <w:r w:rsidR="00D7627A">
        <w:rPr>
          <w:rFonts w:ascii="Verdana" w:hAnsi="Verdana"/>
          <w:sz w:val="20"/>
          <w:szCs w:val="20"/>
        </w:rPr>
        <w:t xml:space="preserve"> </w:t>
      </w:r>
      <w:r w:rsidRPr="002D16E4">
        <w:rPr>
          <w:rFonts w:ascii="Verdana" w:hAnsi="Verdana"/>
          <w:sz w:val="20"/>
          <w:szCs w:val="20"/>
        </w:rPr>
        <w:t>ч</w:t>
      </w:r>
      <w:r w:rsidR="00D7627A">
        <w:rPr>
          <w:rFonts w:ascii="Verdana" w:hAnsi="Verdana"/>
          <w:sz w:val="20"/>
          <w:szCs w:val="20"/>
        </w:rPr>
        <w:t>.</w:t>
      </w:r>
    </w:p>
    <w:p w:rsidR="00CD7290" w:rsidRPr="008012B5" w:rsidRDefault="00CD7290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ПРЕДСЕДАТЕЛ:...................</w:t>
      </w:r>
    </w:p>
    <w:p w:rsidR="00B64B43" w:rsidRDefault="00B64B43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Петрова</w:t>
      </w:r>
    </w:p>
    <w:p w:rsidR="00CD7290" w:rsidRPr="008012B5" w:rsidRDefault="00CD7290" w:rsidP="00CD7290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СЕ</w:t>
      </w:r>
      <w:r w:rsidR="00CD7290">
        <w:rPr>
          <w:rFonts w:ascii="Verdana" w:hAnsi="Verdana"/>
          <w:sz w:val="20"/>
          <w:szCs w:val="20"/>
        </w:rPr>
        <w:t>КРЕТАР:........................</w:t>
      </w:r>
    </w:p>
    <w:p w:rsidR="00FC3C6D" w:rsidRPr="00CD7290" w:rsidRDefault="00CD7290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Иван Ганчев</w:t>
      </w:r>
    </w:p>
    <w:sectPr w:rsidR="00FC3C6D" w:rsidRPr="00CD7290" w:rsidSect="00F8667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21" w:rsidRDefault="00506D21" w:rsidP="00CD7290">
      <w:r>
        <w:separator/>
      </w:r>
    </w:p>
  </w:endnote>
  <w:endnote w:type="continuationSeparator" w:id="0">
    <w:p w:rsidR="00506D21" w:rsidRDefault="00506D21" w:rsidP="00CD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21" w:rsidRDefault="00506D21" w:rsidP="00CD7290">
      <w:r>
        <w:separator/>
      </w:r>
    </w:p>
  </w:footnote>
  <w:footnote w:type="continuationSeparator" w:id="0">
    <w:p w:rsidR="00506D21" w:rsidRDefault="00506D21" w:rsidP="00CD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849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8647822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015AA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0474CB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7F736F"/>
    <w:multiLevelType w:val="hybridMultilevel"/>
    <w:tmpl w:val="9E768AAA"/>
    <w:lvl w:ilvl="0" w:tplc="F8846B1C">
      <w:start w:val="1"/>
      <w:numFmt w:val="decimal"/>
      <w:lvlText w:val="%1."/>
      <w:lvlJc w:val="left"/>
      <w:pPr>
        <w:ind w:left="1065" w:hanging="360"/>
      </w:pPr>
      <w:rPr>
        <w:rFonts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EB46C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C24622"/>
    <w:multiLevelType w:val="hybridMultilevel"/>
    <w:tmpl w:val="CAD0460C"/>
    <w:lvl w:ilvl="0" w:tplc="6FEC30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E02B10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7E2DFA"/>
    <w:multiLevelType w:val="hybridMultilevel"/>
    <w:tmpl w:val="3A982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948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47DB61C2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89932C3"/>
    <w:multiLevelType w:val="hybridMultilevel"/>
    <w:tmpl w:val="449C9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71FC0"/>
    <w:multiLevelType w:val="multilevel"/>
    <w:tmpl w:val="D51A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4477D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0247F9"/>
    <w:multiLevelType w:val="hybridMultilevel"/>
    <w:tmpl w:val="2E1E89B0"/>
    <w:lvl w:ilvl="0" w:tplc="A822C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D01128F"/>
    <w:multiLevelType w:val="hybridMultilevel"/>
    <w:tmpl w:val="9BC8E7E6"/>
    <w:lvl w:ilvl="0" w:tplc="F1B65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2795080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9E92C35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DCD758E"/>
    <w:multiLevelType w:val="hybridMultilevel"/>
    <w:tmpl w:val="786C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5"/>
  </w:num>
  <w:num w:numId="7">
    <w:abstractNumId w:val="18"/>
  </w:num>
  <w:num w:numId="8">
    <w:abstractNumId w:val="6"/>
  </w:num>
  <w:num w:numId="9">
    <w:abstractNumId w:val="0"/>
  </w:num>
  <w:num w:numId="10">
    <w:abstractNumId w:val="9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7"/>
  </w:num>
  <w:num w:numId="16">
    <w:abstractNumId w:val="16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B43"/>
    <w:rsid w:val="000678F3"/>
    <w:rsid w:val="00096B92"/>
    <w:rsid w:val="00096CDC"/>
    <w:rsid w:val="000A5502"/>
    <w:rsid w:val="000F79B7"/>
    <w:rsid w:val="00120AD6"/>
    <w:rsid w:val="001A53EA"/>
    <w:rsid w:val="001E211F"/>
    <w:rsid w:val="002854BF"/>
    <w:rsid w:val="003023C1"/>
    <w:rsid w:val="00316508"/>
    <w:rsid w:val="003F45EB"/>
    <w:rsid w:val="00492DC9"/>
    <w:rsid w:val="00506746"/>
    <w:rsid w:val="00506D21"/>
    <w:rsid w:val="005356AF"/>
    <w:rsid w:val="0056508E"/>
    <w:rsid w:val="00565640"/>
    <w:rsid w:val="005E1AB9"/>
    <w:rsid w:val="00601270"/>
    <w:rsid w:val="006C12CA"/>
    <w:rsid w:val="00726F80"/>
    <w:rsid w:val="0073679D"/>
    <w:rsid w:val="007C6445"/>
    <w:rsid w:val="00813851"/>
    <w:rsid w:val="00902A89"/>
    <w:rsid w:val="00A25F42"/>
    <w:rsid w:val="00AD1644"/>
    <w:rsid w:val="00B34999"/>
    <w:rsid w:val="00B64B43"/>
    <w:rsid w:val="00BD0E99"/>
    <w:rsid w:val="00C53806"/>
    <w:rsid w:val="00C54864"/>
    <w:rsid w:val="00CD7290"/>
    <w:rsid w:val="00D7627A"/>
    <w:rsid w:val="00E44FF7"/>
    <w:rsid w:val="00E740E5"/>
    <w:rsid w:val="00F024F9"/>
    <w:rsid w:val="00F732FA"/>
    <w:rsid w:val="00F86678"/>
    <w:rsid w:val="00FC0E12"/>
    <w:rsid w:val="00FC3C6D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bg-BG" w:eastAsia="bg-BG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B43"/>
    <w:rPr>
      <w:b/>
      <w:bCs/>
    </w:rPr>
  </w:style>
  <w:style w:type="paragraph" w:styleId="a4">
    <w:name w:val="Normal (Web)"/>
    <w:basedOn w:val="a"/>
    <w:uiPriority w:val="99"/>
    <w:rsid w:val="00B64B43"/>
    <w:pPr>
      <w:spacing w:after="240"/>
    </w:pPr>
  </w:style>
  <w:style w:type="paragraph" w:styleId="a5">
    <w:name w:val="List Paragraph"/>
    <w:basedOn w:val="a"/>
    <w:uiPriority w:val="34"/>
    <w:qFormat/>
    <w:rsid w:val="00B64B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paragraph" w:styleId="a8">
    <w:name w:val="footer"/>
    <w:basedOn w:val="a"/>
    <w:link w:val="a9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customStyle="1" w:styleId="apple-converted-space">
    <w:name w:val="apple-converted-space"/>
    <w:basedOn w:val="a0"/>
    <w:rsid w:val="00506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petqgrao</dc:creator>
  <cp:lastModifiedBy>EFTIMOVI-ANI</cp:lastModifiedBy>
  <cp:revision>2</cp:revision>
  <cp:lastPrinted>2019-01-03T12:33:00Z</cp:lastPrinted>
  <dcterms:created xsi:type="dcterms:W3CDTF">2019-01-03T12:39:00Z</dcterms:created>
  <dcterms:modified xsi:type="dcterms:W3CDTF">2019-01-03T12:39:00Z</dcterms:modified>
</cp:coreProperties>
</file>